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4D4" w:rsidRPr="003B3DA5" w:rsidP="007324D4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914744">
        <w:rPr>
          <w:rFonts w:ascii="Times New Roman" w:hAnsi="Times New Roman" w:cs="Times New Roman"/>
          <w:sz w:val="22"/>
          <w:szCs w:val="22"/>
        </w:rPr>
        <w:t>1079</w:t>
      </w:r>
      <w:r w:rsidRPr="003B3DA5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914744">
        <w:rPr>
          <w:rFonts w:ascii="Times New Roman" w:hAnsi="Times New Roman" w:cs="Times New Roman"/>
          <w:sz w:val="22"/>
          <w:szCs w:val="22"/>
        </w:rPr>
        <w:t>5</w:t>
      </w:r>
    </w:p>
    <w:p w:rsidR="007324D4" w:rsidP="007324D4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914744">
        <w:rPr>
          <w:rFonts w:ascii="Tahoma" w:hAnsi="Tahoma" w:cs="Tahoma"/>
          <w:b/>
          <w:bCs/>
          <w:sz w:val="20"/>
          <w:szCs w:val="20"/>
        </w:rPr>
        <w:t>86MS0021-01-2025-001146-18</w:t>
      </w:r>
    </w:p>
    <w:p w:rsidR="007324D4" w:rsidRPr="007324D4" w:rsidP="007324D4">
      <w:pPr>
        <w:widowControl w:val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D17A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                                                  </w:t>
      </w:r>
      <w:r w:rsidRPr="007324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7324D4" w:rsidRPr="007324D4" w:rsidP="007324D4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24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7324D4" w:rsidRPr="007324D4" w:rsidP="007324D4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7324D4" w:rsidRPr="007324D4" w:rsidP="007324D4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324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07 </w:t>
      </w:r>
      <w:r w:rsidR="007027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апреля 2025</w:t>
      </w:r>
      <w:r w:rsidRPr="007324D4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7324D4" w:rsidRPr="007324D4" w:rsidP="007324D4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7324D4" w:rsidRPr="00C7441A" w:rsidP="007324D4">
      <w:pPr>
        <w:ind w:firstLine="708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C744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– Мансийского автономного округа – Югры, Вдовина О.В., 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7324D4" w:rsidRPr="00C7441A" w:rsidP="00732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дело по иску  </w:t>
      </w:r>
      <w:r w:rsidRPr="00C7441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777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C7441A">
        <w:rPr>
          <w:rFonts w:ascii="Times New Roman" w:hAnsi="Times New Roman" w:cs="Times New Roman"/>
          <w:sz w:val="28"/>
          <w:szCs w:val="28"/>
        </w:rPr>
        <w:t xml:space="preserve">«Феникс» к </w:t>
      </w:r>
      <w:r w:rsidRPr="00C7441A" w:rsidR="00914744">
        <w:rPr>
          <w:rFonts w:ascii="Times New Roman" w:hAnsi="Times New Roman" w:cs="Times New Roman"/>
          <w:b/>
          <w:bCs/>
          <w:sz w:val="28"/>
          <w:szCs w:val="28"/>
        </w:rPr>
        <w:t>Гончаровой Юлии Сергеевн</w:t>
      </w:r>
      <w:r w:rsidR="008C6B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7441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договору, 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7324D4" w:rsidRPr="00C7441A" w:rsidP="007324D4">
      <w:pPr>
        <w:spacing w:before="120" w:after="12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914744" w:rsidRPr="00C7441A" w:rsidP="0091474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C7441A" w:rsidR="0070277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777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C7441A" w:rsidR="00702777">
        <w:rPr>
          <w:rFonts w:ascii="Times New Roman" w:hAnsi="Times New Roman" w:cs="Times New Roman"/>
          <w:sz w:val="28"/>
          <w:szCs w:val="28"/>
        </w:rPr>
        <w:t xml:space="preserve">«Феникс» </w:t>
      </w:r>
      <w:r w:rsidRPr="00C7441A">
        <w:rPr>
          <w:rFonts w:ascii="Times New Roman" w:hAnsi="Times New Roman" w:cs="Times New Roman"/>
          <w:sz w:val="28"/>
          <w:szCs w:val="28"/>
        </w:rPr>
        <w:t xml:space="preserve"> к </w:t>
      </w:r>
      <w:r w:rsidRPr="00C7441A">
        <w:rPr>
          <w:rFonts w:ascii="Times New Roman" w:hAnsi="Times New Roman" w:cs="Times New Roman"/>
          <w:b/>
          <w:bCs/>
          <w:sz w:val="28"/>
          <w:szCs w:val="28"/>
        </w:rPr>
        <w:t>Гончаровой Юлия Сергеевн</w:t>
      </w:r>
      <w:r w:rsidR="008C6B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7441A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удовлетворить.</w:t>
      </w:r>
    </w:p>
    <w:p w:rsidR="00914744" w:rsidRPr="00C7441A" w:rsidP="0091474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C7441A">
        <w:rPr>
          <w:rFonts w:ascii="Times New Roman" w:hAnsi="Times New Roman" w:cs="Times New Roman"/>
          <w:b/>
          <w:bCs/>
          <w:sz w:val="28"/>
          <w:szCs w:val="28"/>
        </w:rPr>
        <w:t>Гончаровой Юлии Сергеевны</w:t>
      </w:r>
      <w:r w:rsidRPr="00C7441A">
        <w:rPr>
          <w:rFonts w:ascii="Times New Roman" w:hAnsi="Times New Roman" w:cs="Times New Roman"/>
          <w:sz w:val="28"/>
          <w:szCs w:val="28"/>
        </w:rPr>
        <w:t xml:space="preserve"> (</w:t>
      </w:r>
      <w:r w:rsidRPr="00C7441A">
        <w:rPr>
          <w:rFonts w:ascii="Times New Roman" w:hAnsi="Times New Roman" w:cs="Times New Roman"/>
          <w:color w:val="000099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000099"/>
          <w:sz w:val="28"/>
          <w:szCs w:val="28"/>
        </w:rPr>
        <w:t>***</w:t>
      </w:r>
      <w:r w:rsidRPr="00C7441A">
        <w:rPr>
          <w:rFonts w:ascii="Times New Roman" w:hAnsi="Times New Roman" w:cs="Times New Roman"/>
          <w:sz w:val="28"/>
          <w:szCs w:val="28"/>
        </w:rPr>
        <w:t xml:space="preserve">) 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 пользу </w:t>
      </w:r>
      <w:r w:rsidRPr="00C7441A" w:rsidR="0070277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777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C7441A" w:rsidR="00702777">
        <w:rPr>
          <w:rFonts w:ascii="Times New Roman" w:hAnsi="Times New Roman" w:cs="Times New Roman"/>
          <w:sz w:val="28"/>
          <w:szCs w:val="28"/>
        </w:rPr>
        <w:t xml:space="preserve">«Феникс» </w:t>
      </w:r>
      <w:r w:rsidRPr="00C7441A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C7441A">
        <w:rPr>
          <w:rFonts w:ascii="Times New Roman" w:hAnsi="Times New Roman" w:cs="Times New Roman"/>
          <w:sz w:val="28"/>
          <w:szCs w:val="28"/>
        </w:rPr>
        <w:t xml:space="preserve">) сумму задолженности </w:t>
      </w:r>
      <w:r w:rsidR="00C7441A">
        <w:rPr>
          <w:rFonts w:ascii="Times New Roman" w:hAnsi="Times New Roman" w:cs="Times New Roman"/>
          <w:sz w:val="28"/>
          <w:szCs w:val="28"/>
        </w:rPr>
        <w:t>№</w:t>
      </w:r>
      <w:r w:rsidR="008C6B86">
        <w:rPr>
          <w:rFonts w:ascii="Times New Roman" w:hAnsi="Times New Roman" w:cs="Times New Roman"/>
          <w:sz w:val="28"/>
          <w:szCs w:val="28"/>
        </w:rPr>
        <w:t xml:space="preserve"> </w:t>
      </w:r>
      <w:r w:rsidRPr="00C7441A">
        <w:rPr>
          <w:rFonts w:ascii="Times New Roman" w:hAnsi="Times New Roman" w:cs="Times New Roman"/>
          <w:bCs/>
          <w:color w:val="FF0000"/>
          <w:sz w:val="28"/>
          <w:szCs w:val="28"/>
        </w:rPr>
        <w:t>941721 от 13.03.2023</w:t>
      </w:r>
      <w:r w:rsidRPr="00C7441A">
        <w:rPr>
          <w:rFonts w:ascii="Times New Roman" w:hAnsi="Times New Roman" w:cs="Times New Roman"/>
          <w:bCs/>
          <w:sz w:val="28"/>
          <w:szCs w:val="28"/>
        </w:rPr>
        <w:t xml:space="preserve"> года за период с </w:t>
      </w:r>
      <w:r w:rsidRPr="00C7441A">
        <w:rPr>
          <w:rFonts w:ascii="Times New Roman" w:hAnsi="Times New Roman" w:cs="Times New Roman"/>
          <w:bCs/>
          <w:color w:val="FF0000"/>
          <w:sz w:val="28"/>
          <w:szCs w:val="28"/>
        </w:rPr>
        <w:t>13.04.2023 г. по 07.12.2023</w:t>
      </w:r>
      <w:r w:rsidRPr="00C7441A">
        <w:rPr>
          <w:rFonts w:ascii="Times New Roman" w:hAnsi="Times New Roman" w:cs="Times New Roman"/>
          <w:bCs/>
          <w:sz w:val="28"/>
          <w:szCs w:val="28"/>
        </w:rPr>
        <w:t xml:space="preserve"> г. в размере </w:t>
      </w:r>
      <w:r w:rsidRPr="00C7441A">
        <w:rPr>
          <w:rFonts w:ascii="Times New Roman" w:hAnsi="Times New Roman" w:cs="Times New Roman"/>
          <w:bCs/>
          <w:color w:val="FF0000"/>
          <w:sz w:val="28"/>
          <w:szCs w:val="28"/>
        </w:rPr>
        <w:t>14 900,00</w:t>
      </w:r>
      <w:r w:rsidRPr="00C74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441A">
        <w:rPr>
          <w:rFonts w:ascii="Times New Roman" w:hAnsi="Times New Roman" w:cs="Times New Roman"/>
          <w:sz w:val="28"/>
          <w:szCs w:val="28"/>
        </w:rPr>
        <w:t xml:space="preserve">руб., заключенного между должником и </w:t>
      </w:r>
      <w:r w:rsidRPr="00C7441A">
        <w:rPr>
          <w:rFonts w:ascii="Times New Roman" w:hAnsi="Times New Roman" w:cs="Times New Roman"/>
          <w:bCs/>
          <w:color w:val="FF0000"/>
          <w:sz w:val="28"/>
          <w:szCs w:val="28"/>
        </w:rPr>
        <w:t>ООО</w:t>
      </w:r>
      <w:r w:rsidRPr="00C744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МКК «А Деньги»,</w:t>
      </w:r>
      <w:r w:rsidRPr="00C7441A">
        <w:rPr>
          <w:rFonts w:ascii="Times New Roman" w:hAnsi="Times New Roman" w:cs="Times New Roman"/>
          <w:sz w:val="28"/>
          <w:szCs w:val="28"/>
        </w:rPr>
        <w:t xml:space="preserve"> которое переуступило право требования заявителю ООО «Феникс» на основании договора уступки прав требования, и расходы по уплате  государственной пошлины в размере </w:t>
      </w:r>
      <w:r w:rsidRPr="00C7441A" w:rsidR="00C7441A">
        <w:rPr>
          <w:rFonts w:ascii="Times New Roman" w:hAnsi="Times New Roman" w:cs="Times New Roman"/>
          <w:color w:val="FF0000"/>
          <w:sz w:val="28"/>
          <w:szCs w:val="28"/>
        </w:rPr>
        <w:t>4000,00</w:t>
      </w:r>
      <w:r w:rsidRPr="00C74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41A">
        <w:rPr>
          <w:rFonts w:ascii="Times New Roman" w:hAnsi="Times New Roman" w:cs="Times New Roman"/>
          <w:sz w:val="28"/>
          <w:szCs w:val="28"/>
        </w:rPr>
        <w:t xml:space="preserve">рублей, а всего </w:t>
      </w:r>
      <w:r w:rsidRPr="00C7441A" w:rsidR="00C7441A">
        <w:rPr>
          <w:rFonts w:ascii="Times New Roman" w:hAnsi="Times New Roman" w:cs="Times New Roman"/>
          <w:color w:val="FF0000"/>
          <w:sz w:val="28"/>
          <w:szCs w:val="28"/>
        </w:rPr>
        <w:t>18900,00</w:t>
      </w:r>
      <w:r w:rsidRPr="00C74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41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м, их представителям право подать заявление о составлении мотивированного решения в следующие сроки: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70277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324D4" w:rsidRPr="00C7441A" w:rsidP="007324D4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</w:t>
      </w:r>
      <w:r w:rsidRPr="00C7441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овска ХМАО - Югры.</w:t>
      </w:r>
    </w:p>
    <w:p w:rsidR="007324D4" w:rsidRPr="00C7441A" w:rsidP="007324D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7150D" w:rsidP="00702777">
      <w:pPr>
        <w:widowControl w:val="0"/>
        <w:ind w:firstLine="708"/>
        <w:jc w:val="both"/>
      </w:pPr>
      <w:r w:rsidRPr="00C7441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</w:r>
      <w:r w:rsidRPr="00C7441A">
        <w:rPr>
          <w:rFonts w:ascii="Times New Roman" w:hAnsi="Times New Roman" w:cs="Times New Roman"/>
          <w:sz w:val="28"/>
          <w:szCs w:val="28"/>
        </w:rPr>
        <w:tab/>
        <w:t xml:space="preserve">     О.В. Вдовина</w:t>
      </w:r>
    </w:p>
    <w:sectPr w:rsidSect="000317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4"/>
    <w:rsid w:val="003B3DA5"/>
    <w:rsid w:val="00702777"/>
    <w:rsid w:val="007324D4"/>
    <w:rsid w:val="007F46B2"/>
    <w:rsid w:val="0087150D"/>
    <w:rsid w:val="008C6B86"/>
    <w:rsid w:val="00914744"/>
    <w:rsid w:val="00C573CA"/>
    <w:rsid w:val="00C7441A"/>
    <w:rsid w:val="00CD1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ABBBD2-F539-4CF6-AA68-C4D8564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D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324D4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324D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